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B978AC" w:rsidP="00B978AC" w:rsidRDefault="00B978AC" w14:paraId="1f51faa" w14:textId="1f51faa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>TRGOVAČKI SUD U PAZINU</w:t>
      </w:r>
      <w:r w:rsidRPr="00967383" w:rsidR="00D97FD9">
        <w:rPr>
          <w:rFonts w:ascii="Arial" w:hAnsi="Arial" w:cs="Arial"/>
        </w:rPr>
        <w:t xml:space="preserve"> </w:t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 w:rsidR="00967383">
        <w:rPr>
          <w:rFonts w:ascii="Arial" w:hAnsi="Arial" w:cs="Arial"/>
        </w:rPr>
        <w:tab/>
      </w:r>
      <w:r w:rsidR="00967383">
        <w:rPr>
          <w:rFonts w:ascii="Arial" w:hAnsi="Arial" w:cs="Arial"/>
        </w:rPr>
        <w:tab/>
      </w:r>
      <w:r w:rsidR="00967383">
        <w:rPr>
          <w:rFonts w:ascii="Arial" w:hAnsi="Arial" w:cs="Arial"/>
        </w:rPr>
        <w:tab/>
      </w:r>
      <w:r w:rsidR="008A345A">
        <w:rPr>
          <w:rFonts w:ascii="Arial" w:hAnsi="Arial" w:cs="Arial"/>
        </w:rPr>
        <w:t xml:space="preserve">    </w:t>
      </w:r>
      <w:r w:rsidR="003A71B3">
        <w:rPr>
          <w:rFonts w:ascii="Arial" w:hAnsi="Arial" w:cs="Arial"/>
        </w:rPr>
        <w:t>2 St-243</w:t>
      </w:r>
      <w:r w:rsidRPr="00967383" w:rsidR="00B44BB2">
        <w:rPr>
          <w:rFonts w:ascii="Arial" w:hAnsi="Arial" w:cs="Arial"/>
        </w:rPr>
        <w:t>/202</w:t>
      </w:r>
      <w:r w:rsidR="006F3277">
        <w:rPr>
          <w:rFonts w:ascii="Arial" w:hAnsi="Arial" w:cs="Arial"/>
        </w:rPr>
        <w:t>2</w:t>
      </w:r>
      <w:r w:rsidRPr="00967383" w:rsidR="009F5003">
        <w:rPr>
          <w:rFonts w:ascii="Arial" w:hAnsi="Arial" w:cs="Arial"/>
        </w:rPr>
        <w:t>-</w:t>
      </w:r>
      <w:r w:rsidR="008A345A">
        <w:rPr>
          <w:rFonts w:ascii="Arial" w:hAnsi="Arial" w:cs="Arial"/>
        </w:rPr>
        <w:t>8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B978AC" w:rsidP="00B978AC" w:rsidRDefault="00D92E1A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3A71B3">
        <w:rPr>
          <w:rFonts w:ascii="Arial" w:hAnsi="Arial" w:cs="Arial"/>
        </w:rPr>
        <w:t>20. srpnja</w:t>
      </w:r>
      <w:r>
        <w:rPr>
          <w:rFonts w:ascii="Arial" w:hAnsi="Arial" w:cs="Arial"/>
        </w:rPr>
        <w:t xml:space="preserve"> 2022</w:t>
      </w:r>
      <w:r w:rsidRPr="00967383" w:rsidR="00B978AC">
        <w:rPr>
          <w:rFonts w:ascii="Arial" w:hAnsi="Arial" w:cs="Arial"/>
        </w:rPr>
        <w:t>.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B978AC" w:rsidP="00B978AC" w:rsidRDefault="003A71B3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TORI d.o.o., Pazin, Trg slobode 2, OIB: </w:t>
      </w:r>
      <w:r w:rsidRPr="00741BC3">
        <w:rPr>
          <w:rFonts w:ascii="Arial" w:hAnsi="Arial" w:cs="Arial"/>
        </w:rPr>
        <w:t>06949404138</w:t>
      </w:r>
    </w:p>
    <w:p w:rsidR="004755F0" w:rsidP="00B978AC" w:rsidRDefault="004755F0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B978AC" w:rsidP="00B978AC" w:rsidRDefault="00B978AC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B978AC" w:rsidP="00B978AC" w:rsidRDefault="00D97FD9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Adrijana Labinjan Skok, stečajna sutkinja</w:t>
      </w:r>
      <w:r w:rsidRPr="00967383" w:rsidR="00B978AC">
        <w:rPr>
          <w:rFonts w:ascii="Arial" w:hAnsi="Arial" w:cs="Arial"/>
        </w:rPr>
        <w:t xml:space="preserve"> 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 w:rsidRPr="00967383" w:rsidR="00D97FD9">
        <w:rPr>
          <w:rFonts w:ascii="Arial" w:hAnsi="Arial" w:cs="Arial"/>
        </w:rPr>
        <w:t>ka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</w:p>
    <w:p w:rsidRPr="00967383" w:rsidR="00B978AC" w:rsidP="00B978AC" w:rsidRDefault="003A71B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967383" w:rsidR="00B978AC">
        <w:rPr>
          <w:rFonts w:ascii="Arial" w:hAnsi="Arial" w:cs="Arial"/>
        </w:rPr>
        <w:t>:</w:t>
      </w:r>
      <w:r>
        <w:rPr>
          <w:rFonts w:ascii="Arial" w:hAnsi="Arial" w:cs="Arial"/>
        </w:rPr>
        <w:t>3</w:t>
      </w:r>
      <w:r w:rsidRPr="00967383" w:rsidR="00B978AC">
        <w:rPr>
          <w:rFonts w:ascii="Arial" w:hAnsi="Arial" w:cs="Arial"/>
        </w:rPr>
        <w:t>0 sati. Ročište je javno.</w:t>
      </w:r>
    </w:p>
    <w:p w:rsidRPr="004755F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4755F0">
        <w:rPr>
          <w:rFonts w:ascii="Arial" w:hAnsi="Arial" w:cs="Arial"/>
        </w:rPr>
        <w:t>Utvrđuje se da su pristupili:</w:t>
      </w:r>
    </w:p>
    <w:p w:rsidRPr="004755F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4755F0">
        <w:rPr>
          <w:rFonts w:ascii="Arial" w:hAnsi="Arial" w:cs="Arial"/>
        </w:rPr>
        <w:t>- Za predlagatelja: nitko</w:t>
      </w:r>
    </w:p>
    <w:p w:rsidRPr="004755F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4755F0">
        <w:rPr>
          <w:rFonts w:ascii="Arial" w:hAnsi="Arial" w:cs="Arial"/>
        </w:rPr>
        <w:t xml:space="preserve">- Za dužnika: </w:t>
      </w:r>
      <w:r w:rsidRPr="004755F0" w:rsidR="004755F0">
        <w:rPr>
          <w:rFonts w:ascii="Arial" w:hAnsi="Arial" w:cs="Arial"/>
        </w:rPr>
        <w:t>nitko</w:t>
      </w:r>
    </w:p>
    <w:p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</w:p>
    <w:p w:rsidRPr="00967383" w:rsidR="004755F0" w:rsidP="00B978AC" w:rsidRDefault="004755F0">
      <w:pPr>
        <w:spacing w:line="240" w:lineRule="atLeast"/>
        <w:jc w:val="both"/>
        <w:rPr>
          <w:rFonts w:ascii="Arial" w:hAnsi="Arial" w:cs="Arial"/>
        </w:rPr>
      </w:pPr>
    </w:p>
    <w:p w:rsidRPr="008A345A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8A345A">
        <w:rPr>
          <w:rFonts w:ascii="Arial" w:hAnsi="Arial" w:cs="Arial"/>
        </w:rPr>
        <w:t xml:space="preserve">objavljeno na e-Oglasnoj ploči sudova dana </w:t>
      </w:r>
      <w:r w:rsidRPr="008A345A" w:rsidR="003A71B3">
        <w:rPr>
          <w:rFonts w:ascii="Arial" w:hAnsi="Arial" w:cs="Arial"/>
        </w:rPr>
        <w:t>29.6</w:t>
      </w:r>
      <w:r w:rsidRPr="008A345A" w:rsidR="00B44BB2">
        <w:rPr>
          <w:rFonts w:ascii="Arial" w:hAnsi="Arial" w:cs="Arial"/>
        </w:rPr>
        <w:t>.202</w:t>
      </w:r>
      <w:r w:rsidRPr="008A345A" w:rsidR="00D92E1A">
        <w:rPr>
          <w:rFonts w:ascii="Arial" w:hAnsi="Arial" w:cs="Arial"/>
        </w:rPr>
        <w:t>2</w:t>
      </w:r>
      <w:r w:rsidRPr="008A345A">
        <w:rPr>
          <w:rFonts w:ascii="Arial" w:hAnsi="Arial" w:cs="Arial"/>
        </w:rPr>
        <w:t>.</w:t>
      </w:r>
    </w:p>
    <w:p w:rsidRPr="00967383" w:rsidR="00B978AC" w:rsidP="004755F0" w:rsidRDefault="00B978AC">
      <w:pPr>
        <w:pStyle w:val="Tijeloteksta"/>
        <w:spacing w:line="240" w:lineRule="atLeast"/>
        <w:rPr>
          <w:rFonts w:ascii="Arial" w:hAnsi="Arial" w:cs="Arial"/>
        </w:rPr>
      </w:pPr>
    </w:p>
    <w:p w:rsidRPr="003A71B3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</w:t>
      </w:r>
      <w:r w:rsidRPr="003A71B3">
        <w:rPr>
          <w:rFonts w:ascii="Arial" w:hAnsi="Arial" w:cs="Arial"/>
          <w:bCs w:val="false"/>
        </w:rPr>
        <w:t xml:space="preserve">3. u vezi s čl. 17. Stečajnog zakona, a što mu je naloženo rješenjem ovog suda </w:t>
      </w:r>
      <w:r w:rsidRPr="003A71B3" w:rsidR="003A71B3">
        <w:rPr>
          <w:rFonts w:ascii="Arial" w:hAnsi="Arial" w:cs="Arial"/>
          <w:bCs w:val="false"/>
        </w:rPr>
        <w:t>St-243</w:t>
      </w:r>
      <w:r w:rsidRPr="003A71B3">
        <w:rPr>
          <w:rFonts w:ascii="Arial" w:hAnsi="Arial" w:cs="Arial"/>
          <w:bCs w:val="false"/>
        </w:rPr>
        <w:t xml:space="preserve">/2022-3 od </w:t>
      </w:r>
      <w:r w:rsidRPr="003A71B3" w:rsidR="003A71B3">
        <w:rPr>
          <w:rFonts w:ascii="Arial" w:hAnsi="Arial" w:cs="Arial"/>
          <w:bCs w:val="false"/>
        </w:rPr>
        <w:t>29. lipnja</w:t>
      </w:r>
      <w:r w:rsidRPr="003A71B3">
        <w:rPr>
          <w:rFonts w:ascii="Arial" w:hAnsi="Arial" w:cs="Arial"/>
          <w:bCs w:val="false"/>
        </w:rPr>
        <w:t xml:space="preserve"> 2022. </w:t>
      </w: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jc w:val="both"/>
        <w:rPr>
          <w:rFonts w:ascii="Arial" w:hAnsi="Arial" w:cs="Arial"/>
        </w:rPr>
      </w:pPr>
      <w:r w:rsidRPr="00303B02">
        <w:rPr>
          <w:rFonts w:ascii="Arial" w:hAnsi="Arial" w:cs="Arial"/>
        </w:rPr>
        <w:tab/>
        <w:t>Sutkinja donosi</w:t>
      </w:r>
    </w:p>
    <w:p w:rsidRPr="00303B02" w:rsidR="00303B02" w:rsidP="00303B02" w:rsidRDefault="00303B02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Pr="00967383" w:rsidR="00B978AC" w:rsidP="00B978AC" w:rsidRDefault="00B978A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B978AC" w:rsidP="00B978AC" w:rsidRDefault="00B978AC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B978AC" w:rsidP="00B978AC" w:rsidRDefault="00B978A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4755F0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>:</w:t>
      </w:r>
      <w:r w:rsidR="004755F0">
        <w:rPr>
          <w:rFonts w:ascii="Arial" w:hAnsi="Arial" w:cs="Arial"/>
        </w:rPr>
        <w:t>40</w:t>
      </w:r>
      <w:r w:rsidRPr="00967383">
        <w:rPr>
          <w:rFonts w:ascii="Arial" w:hAnsi="Arial" w:cs="Arial"/>
        </w:rPr>
        <w:t xml:space="preserve"> sati.</w:t>
      </w:r>
    </w:p>
    <w:p w:rsidRPr="00967383" w:rsidR="00B978AC" w:rsidP="00B978AC" w:rsidRDefault="00B978A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B978AC" w:rsidP="00B978AC" w:rsidRDefault="00B978A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B978AC" w:rsidP="00B978AC" w:rsidRDefault="00D97FD9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  <w:t>Stečajna sutkinja</w:t>
      </w:r>
      <w:r w:rsidRPr="00967383" w:rsidR="00B978AC">
        <w:rPr>
          <w:rFonts w:ascii="Arial" w:hAnsi="Arial" w:cs="Arial"/>
        </w:rPr>
        <w:t>: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B978AC" w:rsidP="00B978AC" w:rsidRDefault="00B978AC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97FD9" w:rsidP="004755F0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  Zapisničar</w:t>
      </w:r>
      <w:r w:rsidRPr="00967383" w:rsidR="00D97FD9"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Pr="00967383" w:rsidR="00D97FD9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78AC" w:rsidP="00B978AC" w:rsidRDefault="00B978AC">
      <w:r>
        <w:separator/>
      </w:r>
    </w:p>
  </w:endnote>
  <w:endnote w:type="continuationSeparator" w:id="0">
    <w:p w:rsidR="00B978AC" w:rsidP="00B978AC" w:rsidRDefault="00B978A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78AC" w:rsidP="00B978AC" w:rsidRDefault="00B978AC">
      <w:r>
        <w:separator/>
      </w:r>
    </w:p>
  </w:footnote>
  <w:footnote w:type="continuationSeparator" w:id="0">
    <w:p w:rsidR="00B978AC" w:rsidP="00B978AC" w:rsidRDefault="00B978A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97FD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 w:rsidR="00EC26BD">
          <w:rPr>
            <w:rFonts w:ascii="Arial" w:hAnsi="Arial" w:cs="Arial"/>
          </w:rPr>
          <w:fldChar w:fldCharType="begin"/>
        </w:r>
        <w:r w:rsidRPr="00967383" w:rsidR="00EC26BD">
          <w:rPr>
            <w:rFonts w:ascii="Arial" w:hAnsi="Arial" w:cs="Arial"/>
          </w:rPr>
          <w:instrText>PAGE   \* MERGEFORMAT</w:instrText>
        </w:r>
        <w:r w:rsidRPr="00967383" w:rsidR="00EC26BD">
          <w:rPr>
            <w:rFonts w:ascii="Arial" w:hAnsi="Arial" w:cs="Arial"/>
          </w:rPr>
          <w:fldChar w:fldCharType="separate"/>
        </w:r>
        <w:r w:rsidR="004755F0">
          <w:rPr>
            <w:rFonts w:ascii="Arial" w:hAnsi="Arial" w:cs="Arial"/>
            <w:noProof/>
          </w:rPr>
          <w:t>2</w:t>
        </w:r>
        <w:r w:rsidRPr="00967383" w:rsidR="00EC26BD">
          <w:rPr>
            <w:rFonts w:ascii="Arial" w:hAnsi="Arial" w:cs="Arial"/>
          </w:rPr>
          <w:fldChar w:fldCharType="end"/>
        </w:r>
        <w:r w:rsidRPr="00967383" w:rsidR="00EC26BD">
          <w:rPr>
            <w:rFonts w:ascii="Arial" w:hAnsi="Arial" w:cs="Arial"/>
          </w:rPr>
          <w:t xml:space="preserve">                                      </w:t>
        </w:r>
        <w:r w:rsidR="003A71B3">
          <w:rPr>
            <w:rFonts w:ascii="Arial" w:hAnsi="Arial" w:cs="Arial"/>
          </w:rPr>
          <w:tab/>
          <w:t>2 St-243</w:t>
        </w:r>
        <w:r w:rsidRPr="00967383" w:rsidR="00B44BB2">
          <w:rPr>
            <w:rFonts w:ascii="Arial" w:hAnsi="Arial" w:cs="Arial"/>
          </w:rPr>
          <w:t>/202</w:t>
        </w:r>
        <w:r w:rsidR="006F3277"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8A345A">
          <w:rPr>
            <w:rFonts w:ascii="Arial" w:hAnsi="Arial" w:cs="Arial"/>
          </w:rPr>
          <w:t>8</w:t>
        </w:r>
      </w:p>
    </w:sdtContent>
  </w:sdt>
  <w:p w:rsidR="001E6FBA" w:rsidRDefault="00BE275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8AC"/>
    <w:rsid w:val="000D2D96"/>
    <w:rsid w:val="00184CEE"/>
    <w:rsid w:val="00303B02"/>
    <w:rsid w:val="003A71B3"/>
    <w:rsid w:val="004755F0"/>
    <w:rsid w:val="004C181C"/>
    <w:rsid w:val="004D1CAF"/>
    <w:rsid w:val="00554328"/>
    <w:rsid w:val="0065059F"/>
    <w:rsid w:val="006F3277"/>
    <w:rsid w:val="008A345A"/>
    <w:rsid w:val="00967383"/>
    <w:rsid w:val="00985388"/>
    <w:rsid w:val="009F5003"/>
    <w:rsid w:val="00B44BB2"/>
    <w:rsid w:val="00B978AC"/>
    <w:rsid w:val="00BE2757"/>
    <w:rsid w:val="00D92E1A"/>
    <w:rsid w:val="00D97FD9"/>
    <w:rsid w:val="00E9573B"/>
    <w:rsid w:val="00EC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C4D3FE-BEA4-4F54-92BA-36C8323B484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78A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B978A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B978A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978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978A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978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978A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E27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27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275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275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275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srpnja 2022.</izvorni_sadrzaj>
    <derivirana_varijabla naziv="DomainObject.StvarniPocetakDatum_1">20. srpnja 2022.</derivirana_varijabla>
  </DomainObject.StvarniPocetakDatum>
  <DomainObject.StvarniZavrsetakDatum>
    <izvorni_sadrzaj>20. srpnja 2022.</izvorni_sadrzaj>
    <derivirana_varijabla naziv="DomainObject.StvarniZavrsetakDatum_1">20. srpnja 2022.</derivirana_varijabla>
  </DomainObject.StvarniZavrsetakDatum>
  <DomainObject.PlaniraniZavrsetakDatum>
    <izvorni_sadrzaj>20. srpnja 2022.</izvorni_sadrzaj>
    <derivirana_varijabla naziv="DomainObject.PlaniraniZavrsetakDatum_1">20. srpnja 2022.</derivirana_varijabla>
  </DomainObject.PlaniraniZavrsetakDatum>
  <DomainObject.PlaniraniPocetakDatum>
    <izvorni_sadrzaj>20. srpnja 2022.</izvorni_sadrzaj>
    <derivirana_varijabla naziv="DomainObject.PlaniraniPocetakDatum_1">20. srpnja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2022.</izvorni_sadrzaj>
    <derivirana_varijabla naziv="DomainObject.Zapisnik.DatumKreiranja_1">20.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St-243/2022-8</izvorni_sadrzaj>
    <derivirana_varijabla naziv="DomainObject.Zapisnik.Oznaka_1">St-243/2022-8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2022.</izvorni_sadrzaj>
    <derivirana_varijabla naziv="DomainObject.Predmet.DatumIzradeOptuznogAkta_1">28. lipnja 2022.</derivirana_varijabla>
  </DomainObject.Predmet.DatumIzradeOptuznogAkta>
  <DomainObject.Predmet.DatumIzradeOptuznogAktaFormated>
    <izvorni_sadrzaj>28.6.2022.</izvorni_sadrzaj>
    <derivirana_varijabla naziv="DomainObject.Predmet.DatumIzradeOptuznogAktaFormated_1">28.6.2022.</derivirana_varijabla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lipnja 2022.</izvorni_sadrzaj>
    <derivirana_varijabla naziv="DomainObject.Predmet.DatumPrimitkaOptuznogAkta_1">28.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St-243/2022</izvorni_sadrzaj>
    <derivirana_varijabla naziv="DomainObject.Predmet.OznakaBroj_1">St-243/2022</derivirana_varijabla>
  </DomainObject.Predmet.OznakaBroj>
  <DomainObject.Predmet.OznakaBrojOptuznogAkta>
    <izvorni_sadrzaj>04-06-22-3285</izvorni_sadrzaj>
    <derivirana_varijabla naziv="DomainObject.Predmet.OznakaBrojOptuznogAkta_1">04-06-22-3285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TORI d.o.o. PAZIN</izvorni_sadrzaj>
    <derivirana_varijabla naziv="DomainObject.Predmet.ProtustrankaFormated_1">  TORI d.o.o. PAZIN</derivirana_varijabla>
  </DomainObject.Predmet.ProtustrankaFormated>
  <DomainObject.Predmet.ProtustrankaFormatedOIB>
    <izvorni_sadrzaj>  TORI d.o.o. PAZIN, OIB 06949404138</izvorni_sadrzaj>
    <derivirana_varijabla naziv="DomainObject.Predmet.ProtustrankaFormatedOIB_1">  TORI d.o.o. PAZIN, OIB 06949404138</derivirana_varijabla>
  </DomainObject.Predmet.ProtustrankaFormatedOIB>
  <DomainObject.Predmet.ProtustrankaFormatedWithAdress>
    <izvorni_sadrzaj> TORI d.o.o. PAZIN, Trg slobode 2, 52000 Pazin</izvorni_sadrzaj>
    <derivirana_varijabla naziv="DomainObject.Predmet.ProtustrankaFormatedWithAdress_1"> TORI d.o.o. PAZIN, Trg slobode 2, 52000 Pazin</derivirana_varijabla>
  </DomainObject.Predmet.ProtustrankaFormatedWithAdress>
  <DomainObject.Predmet.ProtustrankaFormatedWithAdressOIB>
    <izvorni_sadrzaj> TORI d.o.o. PAZIN, OIB 06949404138, Trg slobode 2, 52000 Pazin</izvorni_sadrzaj>
    <derivirana_varijabla naziv="DomainObject.Predmet.ProtustrankaFormatedWithAdressOIB_1"> TORI d.o.o. PAZIN, OIB 06949404138, Trg slobode 2, 52000 Pazin</derivirana_varijabla>
  </DomainObject.Predmet.ProtustrankaFormatedWithAdressOIB>
  <DomainObject.Predmet.ProtustrankaWithAdress>
    <izvorni_sadrzaj>TORI d.o.o. PAZIN Trg slobode 2, 52000 Pazin</izvorni_sadrzaj>
    <derivirana_varijabla naziv="DomainObject.Predmet.ProtustrankaWithAdress_1">TORI d.o.o. PAZIN Trg slobode 2, 52000 Pazin</derivirana_varijabla>
  </DomainObject.Predmet.ProtustrankaWithAdress>
  <DomainObject.Predmet.ProtustrankaWithAdressOIB>
    <izvorni_sadrzaj>TORI d.o.o. PAZIN, OIB 06949404138, Trg slobode 2, 52000 Pazin</izvorni_sadrzaj>
    <derivirana_varijabla naziv="DomainObject.Predmet.ProtustrankaWithAdressOIB_1">TORI d.o.o. PAZIN, OIB 06949404138, Trg slobode 2, 52000 Pazin</derivirana_varijabla>
  </DomainObject.Predmet.ProtustrankaWithAdressOIB>
  <DomainObject.Predmet.ProtustrankaNazivFormated>
    <izvorni_sadrzaj>TORI d.o.o. PAZIN</izvorni_sadrzaj>
    <derivirana_varijabla naziv="DomainObject.Predmet.ProtustrankaNazivFormated_1">TORI d.o.o. PAZIN</derivirana_varijabla>
  </DomainObject.Predmet.ProtustrankaNazivFormated>
  <DomainObject.Predmet.ProtustrankaNazivFormatedOIB>
    <izvorni_sadrzaj>TORI d.o.o. PAZIN, OIB 06949404138</izvorni_sadrzaj>
    <derivirana_varijabla naziv="DomainObject.Predmet.ProtustrankaNazivFormatedOIB_1">TORI d.o.o. PAZIN, OIB 06949404138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7650.87</izvorni_sadrzaj>
    <derivirana_varijabla naziv="DomainObject.Predmet.TrenutnaVrijednost_1">7650.87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TORI d.o.o. PAZIN</item>
    </izvorni_sadrzaj>
    <derivirana_varijabla naziv="DomainObject.Predmet.ProtuStrankaListFormated_1">
      <item>TORI d.o.o. PAZIN</item>
    </derivirana_varijabla>
  </DomainObject.Predmet.ProtuStrankaListFormated>
  <DomainObject.Predmet.ProtuStrankaListFormatedOIB>
    <izvorni_sadrzaj>
      <item>TORI d.o.o. PAZIN, OIB 06949404138</item>
    </izvorni_sadrzaj>
    <derivirana_varijabla naziv="DomainObject.Predmet.ProtuStrankaListFormatedOIB_1">
      <item>TORI d.o.o. PAZIN, OIB 06949404138</item>
    </derivirana_varijabla>
  </DomainObject.Predmet.ProtuStrankaListFormatedOIB>
  <DomainObject.Predmet.ProtuStrankaListFormatedWithAdress>
    <izvorni_sadrzaj>
      <item>TORI d.o.o. PAZIN, Trg slobode 2, 52000 Pazin</item>
    </izvorni_sadrzaj>
    <derivirana_varijabla naziv="DomainObject.Predmet.ProtuStrankaListFormatedWithAdress_1">
      <item>TORI d.o.o. PAZIN, Trg slobode 2, 52000 Pazin</item>
    </derivirana_varijabla>
  </DomainObject.Predmet.ProtuStrankaListFormatedWithAdress>
  <DomainObject.Predmet.ProtuStrankaListFormatedWithAdressOIB>
    <izvorni_sadrzaj>
      <item>TORI d.o.o. PAZIN, OIB 06949404138, Trg slobode 2, 52000 Pazin</item>
    </izvorni_sadrzaj>
    <derivirana_varijabla naziv="DomainObject.Predmet.ProtuStrankaListFormatedWithAdressOIB_1">
      <item>TORI d.o.o. PAZIN, OIB 06949404138, Trg slobode 2, 52000 Pazin</item>
    </derivirana_varijabla>
  </DomainObject.Predmet.ProtuStrankaListFormatedWithAdressOIB>
  <DomainObject.Predmet.ProtuStrankaListNazivFormated>
    <izvorni_sadrzaj>
      <item>TORI d.o.o. PAZIN</item>
    </izvorni_sadrzaj>
    <derivirana_varijabla naziv="DomainObject.Predmet.ProtuStrankaListNazivFormated_1">
      <item>TORI d.o.o. PAZIN</item>
    </derivirana_varijabla>
  </DomainObject.Predmet.ProtuStrankaListNazivFormated>
  <DomainObject.Predmet.ProtuStrankaListNazivFormatedOIB>
    <izvorni_sadrzaj>
      <item>TORI d.o.o. PAZIN, OIB 06949404138</item>
    </izvorni_sadrzaj>
    <derivirana_varijabla naziv="DomainObject.Predmet.ProtuStrankaListNazivFormatedOIB_1">
      <item>TORI d.o.o. PAZIN, OIB 06949404138</item>
    </derivirana_varijabla>
  </DomainObject.Predmet.ProtuStrankaListNazivFormatedOIB>
  <DomainObject.Predmet.OstaliListFormated>
    <izvorni_sadrzaj>
      <item>Claudio Rossi</item>
    </izvorni_sadrzaj>
    <derivirana_varijabla naziv="DomainObject.Predmet.OstaliListFormated_1">
      <item>Claudio Rossi</item>
    </derivirana_varijabla>
  </DomainObject.Predmet.OstaliListFormated>
  <DomainObject.Predmet.OstaliListFormatedOIB>
    <izvorni_sadrzaj>
      <item>Claudio Rossi, OIB 33329958468</item>
    </izvorni_sadrzaj>
    <derivirana_varijabla naziv="DomainObject.Predmet.OstaliListFormatedOIB_1">
      <item>Claudio Rossi, OIB 33329958468</item>
    </derivirana_varijabla>
  </DomainObject.Predmet.OstaliListFormatedOIB>
  <DomainObject.Predmet.OstaliListFormatedWithAdress>
    <izvorni_sadrzaj>
      <item>Claudio Rossi, Katun Lindarski 61, 52000 Zabrežani</item>
    </izvorni_sadrzaj>
    <derivirana_varijabla naziv="DomainObject.Predmet.OstaliListFormatedWithAdress_1">
      <item>Claudio Rossi, Katun Lindarski 61, 52000 Zabrežani</item>
    </derivirana_varijabla>
  </DomainObject.Predmet.OstaliListFormatedWithAdress>
  <DomainObject.Predmet.OstaliListFormatedWithAdressOIB>
    <izvorni_sadrzaj>
      <item>Claudio Rossi, OIB 33329958468, Katun Lindarski 61, 52000 Zabrežani</item>
    </izvorni_sadrzaj>
    <derivirana_varijabla naziv="DomainObject.Predmet.OstaliListFormatedWithAdressOIB_1">
      <item>Claudio Rossi, OIB 33329958468, Katun Lindarski 61, 52000 Zabrežani</item>
    </derivirana_varijabla>
  </DomainObject.Predmet.OstaliListFormatedWithAdressOIB>
  <DomainObject.Predmet.OstaliListNazivFormated>
    <izvorni_sadrzaj>
      <item>Claudio Rossi</item>
    </izvorni_sadrzaj>
    <derivirana_varijabla naziv="DomainObject.Predmet.OstaliListNazivFormated_1">
      <item>Claudio Rossi</item>
    </derivirana_varijabla>
  </DomainObject.Predmet.OstaliListNazivFormated>
  <DomainObject.Predmet.OstaliListNazivFormatedOIB>
    <izvorni_sadrzaj>
      <item>Claudio Rossi, OIB 33329958468</item>
    </izvorni_sadrzaj>
    <derivirana_varijabla naziv="DomainObject.Predmet.OstaliListNazivFormatedOIB_1">
      <item>Claudio Rossi, OIB 33329958468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srpnja 2022.</izvorni_sadrzaj>
    <derivirana_varijabla naziv="DomainObject.Datum_1">20. srpnja 2022.</derivirana_varijabla>
  </DomainObject.Datum>
  <DomainObject.PoslovniBrojDokumenta>
    <izvorni_sadrzaj>St-243/2022-8</izvorni_sadrzaj>
    <derivirana_varijabla naziv="DomainObject.PoslovniBrojDokumenta_1">St-243/2022-8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TORI d.o.o. PAZIN</izvorni_sadrzaj>
    <derivirana_varijabla naziv="DomainObject.Predmet.ProtustrankaIDrugi_1">TORI d.o.o. PAZIN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TORI d.o.o. PAZIN, OIB 06949404138, Trg slobode 2, 52000 Pazin</izvorni_sadrzaj>
    <derivirana_varijabla naziv="DomainObject.Predmet.ProtustrankaIDrugiAdressOIB_1">TORI d.o.o. PAZIN, OIB 06949404138, Trg slobode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TORI d.o.o. PAZIN</item>
      <item>Financijska agencija (FINA)</item>
      <item>ERSTE&amp;STEIERMÄRKISCHE BANKA dioničko društvo</item>
      <item>Claudio Rossi</item>
    </izvorni_sadrzaj>
    <derivirana_varijabla naziv="DomainObject.Predmet.SudioniciListNaziv_1">
      <item>TORI d.o.o. PAZIN</item>
      <item>Financijska agencija (FINA)</item>
      <item>ERSTE&amp;STEIERMÄRKISCHE BANKA dioničko društvo</item>
      <item>Claudio Rossi</item>
    </derivirana_varijabla>
  </DomainObject.Predmet.SudioniciListNaziv>
  <DomainObject.Predmet.SudioniciListAdressOIB>
    <izvorni_sadrzaj>
      <item>TORI d.o.o. PAZIN, OIB 06949404138, Trg slobode 2,52000 Pazin</item>
      <item>Financijska agencija (FINA), OIB 85821130368, Ulica grada Vukovara 70,10000 Zagreb</item>
      <item>ERSTE&amp;STEIERMÄRKISCHE BANKA dioničko društvo, OIB 23057039320, Jadranski trg 3a,51000 Rijeka</item>
      <item>Claudio Rossi, OIB 33329958468, Katun Lindarski 61,52000 Zabrežani</item>
    </izvorni_sadrzaj>
    <derivirana_varijabla naziv="DomainObject.Predmet.SudioniciListAdressOIB_1">
      <item>TORI d.o.o. PAZIN, OIB 06949404138, Trg slobode 2,52000 Pazin</item>
      <item>Financijska agencija (FINA), OIB 85821130368, Ulica grada Vukovara 70,10000 Zagreb</item>
      <item>ERSTE&amp;STEIERMÄRKISCHE BANKA dioničko društvo, OIB 23057039320, Jadranski trg 3a,51000 Rijeka</item>
      <item>Claudio Rossi, OIB 33329958468, Katun Lindarski 61,52000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06949404138</item>
      <item>, OIB 85821130368</item>
      <item>, OIB 23057039320</item>
      <item>, OIB 33329958468</item>
    </izvorni_sadrzaj>
    <derivirana_varijabla naziv="DomainObject.Predmet.SudioniciListNazivOIB_1">
      <item>, OIB 06949404138</item>
      <item>, OIB 85821130368</item>
      <item>, OIB 23057039320</item>
      <item>, OIB 33329958468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2022.</izvorni_sadrzaj>
    <derivirana_varijabla naziv="DomainObject.Predmet.DatumPocetkaProcesa_1">29.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177</properties:Words>
  <properties:Characters>916</properties:Characters>
  <properties:Lines>48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2022-06-29T10:36:00Z</dcterms:created>
  <dc:creator>Jasmina Matika</dc:creator>
  <cp:lastModifiedBy>Jasmina Matika</cp:lastModifiedBy>
  <dcterms:modified xmlns:xsi="http://www.w3.org/2001/XMLSchema-instance" xsi:type="dcterms:W3CDTF">2022-07-20T11:22:00Z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St-243/2022-8 / Zapisnik - Ročište radi rasprave o uvjetima za otvaranje steč. post. (St-243-22 -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